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F86D34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2B259A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42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2B259A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______</w:t>
            </w:r>
            <w:r w:rsidR="009306D0">
              <w:rPr>
                <w:color w:val="000000"/>
                <w:sz w:val="28"/>
                <w:szCs w:val="28"/>
                <w:lang w:val="uk-UA" w:eastAsia="en-US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9306D0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№______</w:t>
            </w:r>
          </w:p>
        </w:tc>
      </w:tr>
    </w:tbl>
    <w:p w:rsidR="009306D0" w:rsidRDefault="00C210E8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</w:t>
      </w:r>
      <w:r w:rsidR="005862AB">
        <w:rPr>
          <w:color w:val="000000"/>
          <w:sz w:val="28"/>
          <w:szCs w:val="28"/>
          <w:lang w:val="uk-UA"/>
        </w:rPr>
        <w:t>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  <w:r w:rsidR="006779F9">
        <w:rPr>
          <w:color w:val="000000"/>
          <w:sz w:val="28"/>
          <w:szCs w:val="28"/>
          <w:lang w:val="uk-UA"/>
        </w:rPr>
        <w:t xml:space="preserve"> </w:t>
      </w:r>
      <w:r w:rsidR="00031B07">
        <w:rPr>
          <w:color w:val="000000"/>
          <w:sz w:val="28"/>
          <w:szCs w:val="28"/>
          <w:lang w:val="uk-UA"/>
        </w:rPr>
        <w:t xml:space="preserve">із </w:t>
      </w:r>
    </w:p>
    <w:p w:rsidR="009306D0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землеустрою </w:t>
      </w:r>
      <w:r w:rsidR="009306D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щодо поділу земельної ділянки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C210E8" w:rsidRDefault="00C210E8" w:rsidP="009E0D08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кадастровий номер 0520688900:04:004:0201 </w:t>
      </w:r>
    </w:p>
    <w:p w:rsidR="009306D0" w:rsidRDefault="009306D0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для рибогосподарських потреб в с. Зарванці на </w:t>
      </w:r>
    </w:p>
    <w:p w:rsidR="009306D0" w:rsidRDefault="009306D0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території Якушинецької територіальної громади </w:t>
      </w:r>
    </w:p>
    <w:p w:rsidR="009306D0" w:rsidRDefault="009306D0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210E8">
        <w:rPr>
          <w:color w:val="000000"/>
          <w:sz w:val="28"/>
          <w:szCs w:val="28"/>
          <w:lang w:val="uk-UA"/>
        </w:rPr>
        <w:t>, та передача</w:t>
      </w:r>
    </w:p>
    <w:p w:rsidR="00C210E8" w:rsidRPr="009306D0" w:rsidRDefault="00C210E8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новоутворених земельних ділянок в оренду  </w:t>
      </w:r>
    </w:p>
    <w:p w:rsidR="009306D0" w:rsidRDefault="00C210E8" w:rsidP="00C210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ПрАТ «СП «ВІННИЦЯРИБГОСП»</w:t>
      </w:r>
      <w:r w:rsidRPr="00C92F61">
        <w:rPr>
          <w:sz w:val="28"/>
          <w:szCs w:val="28"/>
          <w:lang w:val="uk-UA"/>
        </w:rPr>
        <w:t>,</w:t>
      </w: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A90FF3">
        <w:rPr>
          <w:sz w:val="28"/>
          <w:szCs w:val="28"/>
          <w:lang w:val="uk-UA"/>
        </w:rPr>
        <w:t>щодо поділу земельної ділянки</w:t>
      </w:r>
      <w:r w:rsidR="006779F9">
        <w:rPr>
          <w:sz w:val="28"/>
          <w:szCs w:val="28"/>
          <w:lang w:val="uk-UA"/>
        </w:rPr>
        <w:t xml:space="preserve"> комунальної власності для рибогосподарських потреб</w:t>
      </w:r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>роз</w:t>
      </w:r>
      <w:r w:rsidR="006779F9">
        <w:rPr>
          <w:sz w:val="28"/>
          <w:szCs w:val="28"/>
          <w:lang w:val="uk-UA"/>
        </w:rPr>
        <w:t>глянувши заяву ПрАТ «СП «ВІННИЦЯРИБГОСП»</w:t>
      </w:r>
      <w:r w:rsidR="00A66FC0" w:rsidRPr="00C92F61">
        <w:rPr>
          <w:sz w:val="28"/>
          <w:szCs w:val="28"/>
          <w:lang w:val="uk-UA"/>
        </w:rPr>
        <w:t xml:space="preserve">, сільська рада </w:t>
      </w:r>
    </w:p>
    <w:p w:rsidR="006779F9" w:rsidRDefault="006779F9" w:rsidP="00750F1D">
      <w:pPr>
        <w:ind w:firstLine="709"/>
        <w:rPr>
          <w:sz w:val="28"/>
          <w:szCs w:val="28"/>
          <w:lang w:val="uk-UA"/>
        </w:rPr>
      </w:pP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Default="00031B07" w:rsidP="007A6122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</w:t>
      </w:r>
      <w:r w:rsidR="003F445E">
        <w:rPr>
          <w:sz w:val="28"/>
          <w:szCs w:val="28"/>
          <w:lang w:val="uk-UA"/>
        </w:rPr>
        <w:t xml:space="preserve">водного фонду </w:t>
      </w:r>
      <w:r>
        <w:rPr>
          <w:sz w:val="28"/>
          <w:szCs w:val="28"/>
          <w:lang w:val="uk-UA"/>
        </w:rPr>
        <w:t xml:space="preserve">кадастровий номер </w:t>
      </w:r>
      <w:r w:rsidR="009306D0">
        <w:rPr>
          <w:sz w:val="28"/>
          <w:szCs w:val="28"/>
          <w:lang w:val="uk-UA"/>
        </w:rPr>
        <w:t>0520688900:04:004:0201, площею 2,0030</w:t>
      </w:r>
      <w:r w:rsidR="00783EC4">
        <w:rPr>
          <w:sz w:val="28"/>
          <w:szCs w:val="28"/>
          <w:lang w:val="uk-UA"/>
        </w:rPr>
        <w:t xml:space="preserve">га </w:t>
      </w:r>
      <w:r w:rsidR="00E52436">
        <w:rPr>
          <w:sz w:val="28"/>
          <w:szCs w:val="28"/>
          <w:lang w:val="uk-UA"/>
        </w:rPr>
        <w:t>для рибогосподарських потреб</w:t>
      </w:r>
      <w:r w:rsidR="00A90FF3">
        <w:rPr>
          <w:sz w:val="28"/>
          <w:szCs w:val="28"/>
          <w:lang w:val="uk-UA"/>
        </w:rPr>
        <w:t>, розташована на терит</w:t>
      </w:r>
      <w:r w:rsidR="009306D0">
        <w:rPr>
          <w:sz w:val="28"/>
          <w:szCs w:val="28"/>
          <w:lang w:val="uk-UA"/>
        </w:rPr>
        <w:t>орія Якушинецької територіальної громади</w:t>
      </w:r>
      <w:r>
        <w:rPr>
          <w:sz w:val="28"/>
          <w:szCs w:val="28"/>
          <w:lang w:val="uk-UA"/>
        </w:rPr>
        <w:t>,</w:t>
      </w:r>
      <w:r w:rsidR="00783EC4">
        <w:rPr>
          <w:sz w:val="28"/>
          <w:szCs w:val="28"/>
          <w:lang w:val="uk-UA"/>
        </w:rPr>
        <w:t xml:space="preserve"> </w:t>
      </w:r>
      <w:r w:rsidR="009306D0">
        <w:rPr>
          <w:sz w:val="28"/>
          <w:szCs w:val="28"/>
          <w:lang w:val="uk-UA"/>
        </w:rPr>
        <w:t>с. Зарванці</w:t>
      </w:r>
      <w:r w:rsidR="00E52436">
        <w:rPr>
          <w:sz w:val="28"/>
          <w:szCs w:val="28"/>
          <w:lang w:val="uk-UA"/>
        </w:rPr>
        <w:t>,</w:t>
      </w:r>
      <w:r w:rsidR="009306D0">
        <w:rPr>
          <w:sz w:val="28"/>
          <w:szCs w:val="28"/>
          <w:lang w:val="uk-UA"/>
        </w:rPr>
        <w:t xml:space="preserve"> на дві</w:t>
      </w:r>
      <w:r w:rsidR="00E52436"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 xml:space="preserve">земельні ділянки: ділянка №1 </w:t>
      </w:r>
      <w:r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>кадастр</w:t>
      </w:r>
      <w:r w:rsidR="00E52436">
        <w:rPr>
          <w:sz w:val="28"/>
          <w:szCs w:val="28"/>
          <w:lang w:val="uk-UA"/>
        </w:rPr>
        <w:t>овий номер 0520688900:04:004</w:t>
      </w:r>
      <w:r w:rsidR="00015A55">
        <w:rPr>
          <w:sz w:val="28"/>
          <w:szCs w:val="28"/>
          <w:lang w:val="uk-UA"/>
        </w:rPr>
        <w:t>:</w:t>
      </w:r>
      <w:r w:rsidR="009306D0">
        <w:rPr>
          <w:sz w:val="28"/>
          <w:szCs w:val="28"/>
          <w:lang w:val="uk-UA"/>
        </w:rPr>
        <w:t>0260, площею 0,6708</w:t>
      </w:r>
      <w:r w:rsidR="00B6611D">
        <w:rPr>
          <w:sz w:val="28"/>
          <w:szCs w:val="28"/>
          <w:lang w:val="uk-UA"/>
        </w:rPr>
        <w:t>га</w:t>
      </w:r>
      <w:r w:rsidR="00E52436">
        <w:rPr>
          <w:sz w:val="28"/>
          <w:szCs w:val="28"/>
          <w:lang w:val="uk-UA"/>
        </w:rPr>
        <w:t xml:space="preserve"> ;</w:t>
      </w:r>
      <w:r w:rsidR="00015A55">
        <w:rPr>
          <w:sz w:val="28"/>
          <w:szCs w:val="28"/>
          <w:lang w:val="uk-UA"/>
        </w:rPr>
        <w:t xml:space="preserve"> ділянк</w:t>
      </w:r>
      <w:r w:rsidR="00E52436">
        <w:rPr>
          <w:sz w:val="28"/>
          <w:szCs w:val="28"/>
          <w:lang w:val="uk-UA"/>
        </w:rPr>
        <w:t>а №2  кадастро</w:t>
      </w:r>
      <w:r w:rsidR="009306D0">
        <w:rPr>
          <w:sz w:val="28"/>
          <w:szCs w:val="28"/>
          <w:lang w:val="uk-UA"/>
        </w:rPr>
        <w:t>вий номер 0520688900:04:004:0261, площею 1,3322</w:t>
      </w:r>
      <w:r w:rsidR="00B6611D">
        <w:rPr>
          <w:sz w:val="28"/>
          <w:szCs w:val="28"/>
          <w:lang w:val="uk-UA"/>
        </w:rPr>
        <w:t>га</w:t>
      </w:r>
      <w:r w:rsidR="009306D0">
        <w:rPr>
          <w:sz w:val="28"/>
          <w:szCs w:val="28"/>
          <w:lang w:val="uk-UA"/>
        </w:rPr>
        <w:t>.</w:t>
      </w:r>
    </w:p>
    <w:p w:rsidR="009A3920" w:rsidRDefault="00AA2CB5" w:rsidP="00AA2CB5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Припинити дію договору оренди землі укладеного між Якушинецькою сільською радою та</w:t>
      </w:r>
      <w:r w:rsidR="003F44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ПрАТ «СП «ВІННИЦЯРИБГОСП» від 16.12.2020року на земельну ділянку</w:t>
      </w:r>
      <w:r w:rsidR="009A3920" w:rsidRPr="009A3920">
        <w:rPr>
          <w:sz w:val="28"/>
          <w:szCs w:val="28"/>
          <w:lang w:val="uk-UA"/>
        </w:rPr>
        <w:t xml:space="preserve"> </w:t>
      </w:r>
      <w:r w:rsidR="009A3920">
        <w:rPr>
          <w:sz w:val="28"/>
          <w:szCs w:val="28"/>
          <w:lang w:val="uk-UA"/>
        </w:rPr>
        <w:t>кадастровий номер 0520688900:04:004:0201</w:t>
      </w:r>
      <w:r>
        <w:rPr>
          <w:sz w:val="28"/>
          <w:szCs w:val="28"/>
          <w:lang w:val="uk-UA"/>
        </w:rPr>
        <w:t>, в зв’язку</w:t>
      </w:r>
      <w:r w:rsidR="009A3920">
        <w:rPr>
          <w:sz w:val="28"/>
          <w:szCs w:val="28"/>
          <w:lang w:val="uk-UA"/>
        </w:rPr>
        <w:t xml:space="preserve"> з її поділом.</w:t>
      </w:r>
    </w:p>
    <w:p w:rsidR="00A67D1F" w:rsidRPr="00E76DF5" w:rsidRDefault="00E76DF5" w:rsidP="00E76DF5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 - Романюка Василя Станіславовича, зареєструвати право комунальної власності на</w:t>
      </w:r>
      <w:r w:rsidRPr="00E76D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земельні ділянки, які утворилися в результаті поділу: ділянка №1  кадастровий номер 0520688900:04:004:0260, площею 0,6708га; ділянка №2  кадастровий номер 0520688900:04:004:0261, площею 1,3322га.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F445E" w:rsidRDefault="009A3920" w:rsidP="00AA2CB5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в оренду ПрАТ «СП «ВІННИЦЯРИБГОСП» земельні ділянки</w:t>
      </w:r>
      <w:r w:rsidR="00356449">
        <w:rPr>
          <w:sz w:val="28"/>
          <w:szCs w:val="28"/>
          <w:lang w:val="uk-UA"/>
        </w:rPr>
        <w:t xml:space="preserve"> із земель водного фонду</w:t>
      </w:r>
      <w:r>
        <w:rPr>
          <w:sz w:val="28"/>
          <w:szCs w:val="28"/>
          <w:lang w:val="uk-UA"/>
        </w:rPr>
        <w:t>:</w:t>
      </w:r>
      <w:r w:rsidR="00AA2CB5">
        <w:rPr>
          <w:sz w:val="28"/>
          <w:szCs w:val="28"/>
          <w:lang w:val="uk-UA"/>
        </w:rPr>
        <w:t xml:space="preserve"> </w:t>
      </w:r>
    </w:p>
    <w:p w:rsidR="009A3920" w:rsidRDefault="009A3920" w:rsidP="003F445E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№1  кадастровий номер 0520688900:04:004:0260, площею 0,6708га для  </w:t>
      </w:r>
      <w:r w:rsidR="00A67D1F">
        <w:rPr>
          <w:sz w:val="28"/>
          <w:szCs w:val="28"/>
          <w:lang w:val="uk-UA"/>
        </w:rPr>
        <w:t>рибогосподарських потреб розташовану на території Якушинецької територіальної громади в межах с. Зарванці</w:t>
      </w:r>
      <w:r>
        <w:rPr>
          <w:sz w:val="28"/>
          <w:szCs w:val="28"/>
          <w:lang w:val="uk-UA"/>
        </w:rPr>
        <w:t xml:space="preserve">; </w:t>
      </w:r>
    </w:p>
    <w:p w:rsidR="00ED09AB" w:rsidRDefault="009A3920" w:rsidP="009A3920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№2  кадастровий номер 0520688900:04:004:0261, площею 1,3322га</w:t>
      </w:r>
      <w:r w:rsidR="00AA2CB5">
        <w:rPr>
          <w:sz w:val="28"/>
          <w:szCs w:val="28"/>
          <w:lang w:val="uk-UA"/>
        </w:rPr>
        <w:t xml:space="preserve"> </w:t>
      </w:r>
      <w:r w:rsidR="00A67D1F">
        <w:rPr>
          <w:sz w:val="28"/>
          <w:szCs w:val="28"/>
          <w:lang w:val="uk-UA"/>
        </w:rPr>
        <w:t>для  рибогосподарських потреб розташовану на території Якушинецької територіальної громади в межах с. Зарванці.</w:t>
      </w:r>
    </w:p>
    <w:p w:rsidR="00356449" w:rsidRPr="00356449" w:rsidRDefault="00356449" w:rsidP="00356449">
      <w:pPr>
        <w:pStyle w:val="a5"/>
        <w:numPr>
          <w:ilvl w:val="0"/>
          <w:numId w:val="1"/>
        </w:numPr>
        <w:tabs>
          <w:tab w:val="num" w:pos="142"/>
        </w:tabs>
        <w:ind w:left="0" w:firstLine="0"/>
        <w:rPr>
          <w:sz w:val="28"/>
          <w:szCs w:val="28"/>
          <w:lang w:val="uk-UA"/>
        </w:rPr>
      </w:pPr>
      <w:r w:rsidRPr="00356449">
        <w:rPr>
          <w:sz w:val="28"/>
          <w:szCs w:val="28"/>
          <w:lang w:val="uk-UA"/>
        </w:rPr>
        <w:lastRenderedPageBreak/>
        <w:t>Голові Якушинецької сільської ради Романюку Василю Станіславовичу укл</w:t>
      </w:r>
      <w:r w:rsidR="003F445E">
        <w:rPr>
          <w:sz w:val="28"/>
          <w:szCs w:val="28"/>
          <w:lang w:val="uk-UA"/>
        </w:rPr>
        <w:t>асти догово</w:t>
      </w:r>
      <w:r w:rsidRPr="00356449">
        <w:rPr>
          <w:sz w:val="28"/>
          <w:szCs w:val="28"/>
          <w:lang w:val="uk-UA"/>
        </w:rPr>
        <w:t>р</w:t>
      </w:r>
      <w:r w:rsidR="003F445E">
        <w:rPr>
          <w:sz w:val="28"/>
          <w:szCs w:val="28"/>
          <w:lang w:val="uk-UA"/>
        </w:rPr>
        <w:t>и</w:t>
      </w:r>
      <w:r w:rsidRPr="00356449">
        <w:rPr>
          <w:sz w:val="28"/>
          <w:szCs w:val="28"/>
          <w:lang w:val="uk-UA"/>
        </w:rPr>
        <w:t xml:space="preserve"> оренди землі з</w:t>
      </w:r>
      <w:r w:rsidR="00777717">
        <w:rPr>
          <w:color w:val="000000"/>
          <w:sz w:val="28"/>
          <w:szCs w:val="28"/>
          <w:lang w:val="uk-UA"/>
        </w:rPr>
        <w:t xml:space="preserve"> </w:t>
      </w:r>
      <w:r w:rsidRPr="00356449">
        <w:rPr>
          <w:color w:val="000000"/>
          <w:sz w:val="28"/>
          <w:szCs w:val="28"/>
          <w:lang w:val="uk-UA"/>
        </w:rPr>
        <w:t xml:space="preserve"> </w:t>
      </w:r>
      <w:r w:rsidR="00777717">
        <w:rPr>
          <w:sz w:val="28"/>
          <w:szCs w:val="28"/>
          <w:lang w:val="uk-UA"/>
        </w:rPr>
        <w:t xml:space="preserve">ПрАТ «СП </w:t>
      </w:r>
      <w:r w:rsidR="002B259A">
        <w:rPr>
          <w:sz w:val="28"/>
          <w:szCs w:val="28"/>
          <w:lang w:val="uk-UA"/>
        </w:rPr>
        <w:t>«ВІННИЦЯРИБГОСП»  терміном на 49</w:t>
      </w:r>
      <w:r w:rsidRPr="00356449">
        <w:rPr>
          <w:sz w:val="28"/>
          <w:szCs w:val="28"/>
          <w:lang w:val="uk-UA"/>
        </w:rPr>
        <w:t xml:space="preserve"> років.</w:t>
      </w:r>
    </w:p>
    <w:p w:rsidR="00356449" w:rsidRPr="006331DF" w:rsidRDefault="00356449" w:rsidP="00356449">
      <w:pPr>
        <w:pStyle w:val="a5"/>
        <w:numPr>
          <w:ilvl w:val="0"/>
          <w:numId w:val="1"/>
        </w:numPr>
        <w:tabs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777717">
        <w:rPr>
          <w:sz w:val="28"/>
          <w:szCs w:val="28"/>
          <w:lang w:val="uk-UA"/>
        </w:rPr>
        <w:t>ошова оцінка земельних</w:t>
      </w:r>
      <w:r>
        <w:rPr>
          <w:sz w:val="28"/>
          <w:szCs w:val="28"/>
          <w:lang w:val="uk-UA"/>
        </w:rPr>
        <w:t xml:space="preserve"> ділян</w:t>
      </w:r>
      <w:r w:rsidR="00777717">
        <w:rPr>
          <w:sz w:val="28"/>
          <w:szCs w:val="28"/>
          <w:lang w:val="uk-UA"/>
        </w:rPr>
        <w:t>ок:</w:t>
      </w:r>
      <w:r w:rsidRPr="00551F29">
        <w:rPr>
          <w:sz w:val="28"/>
          <w:szCs w:val="28"/>
          <w:lang w:val="uk-UA"/>
        </w:rPr>
        <w:t xml:space="preserve"> </w:t>
      </w:r>
      <w:r w:rsidR="00777717">
        <w:rPr>
          <w:sz w:val="28"/>
          <w:szCs w:val="28"/>
          <w:lang w:val="uk-UA"/>
        </w:rPr>
        <w:t>площею 0,6708</w:t>
      </w:r>
      <w:r>
        <w:rPr>
          <w:sz w:val="28"/>
          <w:szCs w:val="28"/>
          <w:lang w:val="uk-UA"/>
        </w:rPr>
        <w:t xml:space="preserve">га кадастровий номер </w:t>
      </w:r>
      <w:r>
        <w:rPr>
          <w:color w:val="000000"/>
          <w:sz w:val="28"/>
          <w:szCs w:val="28"/>
          <w:lang w:val="uk-UA"/>
        </w:rPr>
        <w:t>0520688900:0</w:t>
      </w:r>
      <w:r w:rsidR="00777717">
        <w:rPr>
          <w:color w:val="000000"/>
          <w:sz w:val="28"/>
          <w:szCs w:val="28"/>
          <w:lang w:val="uk-UA"/>
        </w:rPr>
        <w:t>4:004</w:t>
      </w:r>
      <w:r>
        <w:rPr>
          <w:color w:val="000000"/>
          <w:sz w:val="28"/>
          <w:szCs w:val="28"/>
          <w:lang w:val="uk-UA"/>
        </w:rPr>
        <w:t>:</w:t>
      </w:r>
      <w:r w:rsidR="00777717">
        <w:rPr>
          <w:color w:val="000000"/>
          <w:sz w:val="28"/>
          <w:szCs w:val="28"/>
          <w:lang w:val="uk-UA"/>
        </w:rPr>
        <w:t>0260</w:t>
      </w:r>
      <w:r>
        <w:rPr>
          <w:color w:val="000000"/>
          <w:sz w:val="28"/>
          <w:szCs w:val="28"/>
          <w:lang w:val="uk-UA"/>
        </w:rPr>
        <w:t xml:space="preserve"> </w:t>
      </w:r>
      <w:r w:rsidR="00465369">
        <w:rPr>
          <w:sz w:val="28"/>
          <w:szCs w:val="28"/>
          <w:lang w:val="uk-UA"/>
        </w:rPr>
        <w:t>становить 14 142,58грн</w:t>
      </w:r>
      <w:r w:rsidR="00777717">
        <w:rPr>
          <w:sz w:val="28"/>
          <w:szCs w:val="28"/>
          <w:lang w:val="uk-UA"/>
        </w:rPr>
        <w:t xml:space="preserve">;  площею 1,3322га </w:t>
      </w:r>
      <w:r w:rsidR="003F445E">
        <w:rPr>
          <w:sz w:val="28"/>
          <w:szCs w:val="28"/>
          <w:lang w:val="uk-UA"/>
        </w:rPr>
        <w:t>кадастровий номер 0520688900:04:004:0261</w:t>
      </w:r>
      <w:r w:rsidR="00C9707C">
        <w:rPr>
          <w:sz w:val="28"/>
          <w:szCs w:val="28"/>
          <w:lang w:val="uk-UA"/>
        </w:rPr>
        <w:t xml:space="preserve"> </w:t>
      </w:r>
      <w:r w:rsidR="003F445E">
        <w:rPr>
          <w:sz w:val="28"/>
          <w:szCs w:val="28"/>
          <w:lang w:val="uk-UA"/>
        </w:rPr>
        <w:t xml:space="preserve">становить </w:t>
      </w:r>
      <w:r w:rsidR="00465369">
        <w:rPr>
          <w:sz w:val="28"/>
          <w:szCs w:val="28"/>
          <w:lang w:val="uk-UA"/>
        </w:rPr>
        <w:t>28 068,99</w:t>
      </w:r>
      <w:r w:rsidR="003F445E">
        <w:rPr>
          <w:sz w:val="28"/>
          <w:szCs w:val="28"/>
          <w:lang w:val="uk-UA"/>
        </w:rPr>
        <w:t xml:space="preserve">   </w:t>
      </w:r>
      <w:r w:rsidR="00C9707C">
        <w:rPr>
          <w:sz w:val="28"/>
          <w:szCs w:val="28"/>
          <w:lang w:val="uk-UA"/>
        </w:rPr>
        <w:t xml:space="preserve">         </w:t>
      </w:r>
      <w:r w:rsidR="00465369">
        <w:rPr>
          <w:sz w:val="28"/>
          <w:szCs w:val="28"/>
          <w:lang w:val="uk-UA"/>
        </w:rPr>
        <w:t>грн</w:t>
      </w:r>
      <w:r w:rsidR="003F445E">
        <w:rPr>
          <w:sz w:val="28"/>
          <w:szCs w:val="28"/>
          <w:lang w:val="uk-UA"/>
        </w:rPr>
        <w:t>.</w:t>
      </w:r>
    </w:p>
    <w:p w:rsidR="00356449" w:rsidRPr="003F445E" w:rsidRDefault="00356449" w:rsidP="003F445E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у</w:t>
      </w:r>
      <w:r w:rsidR="003F445E">
        <w:rPr>
          <w:sz w:val="28"/>
          <w:szCs w:val="28"/>
          <w:lang w:val="uk-UA"/>
        </w:rPr>
        <w:t xml:space="preserve"> розмірі 3</w:t>
      </w:r>
      <w:r>
        <w:rPr>
          <w:sz w:val="28"/>
          <w:szCs w:val="28"/>
          <w:lang w:val="uk-UA"/>
        </w:rPr>
        <w:t>% від нормативної грошової оцінки землі</w:t>
      </w:r>
      <w:r w:rsidR="003F445E">
        <w:rPr>
          <w:sz w:val="28"/>
          <w:szCs w:val="28"/>
          <w:lang w:val="uk-UA"/>
        </w:rPr>
        <w:t>, а саме: за земельну ділянку</w:t>
      </w:r>
      <w:r>
        <w:rPr>
          <w:sz w:val="28"/>
          <w:szCs w:val="28"/>
          <w:lang w:val="uk-UA"/>
        </w:rPr>
        <w:t xml:space="preserve"> </w:t>
      </w:r>
      <w:r w:rsidR="003F445E">
        <w:rPr>
          <w:sz w:val="28"/>
          <w:szCs w:val="28"/>
          <w:lang w:val="uk-UA"/>
        </w:rPr>
        <w:t xml:space="preserve">площею 0,6708га кадастровий номер </w:t>
      </w:r>
      <w:r w:rsidR="003F445E">
        <w:rPr>
          <w:color w:val="000000"/>
          <w:sz w:val="28"/>
          <w:szCs w:val="28"/>
          <w:lang w:val="uk-UA"/>
        </w:rPr>
        <w:t xml:space="preserve">0520688900:04:004:0260 </w:t>
      </w:r>
      <w:r w:rsidR="003F445E">
        <w:rPr>
          <w:sz w:val="28"/>
          <w:szCs w:val="28"/>
          <w:lang w:val="uk-UA"/>
        </w:rPr>
        <w:t xml:space="preserve">становить  </w:t>
      </w:r>
      <w:r w:rsidR="00465369">
        <w:rPr>
          <w:sz w:val="28"/>
          <w:szCs w:val="28"/>
          <w:lang w:val="uk-UA"/>
        </w:rPr>
        <w:t>424,28</w:t>
      </w:r>
      <w:r w:rsidR="003F445E">
        <w:rPr>
          <w:sz w:val="28"/>
          <w:szCs w:val="28"/>
          <w:lang w:val="uk-UA"/>
        </w:rPr>
        <w:t>грн. в рік; за земельну ділянку площею 1,3322га кадастровий номер 05</w:t>
      </w:r>
      <w:r w:rsidR="00465369">
        <w:rPr>
          <w:sz w:val="28"/>
          <w:szCs w:val="28"/>
          <w:lang w:val="uk-UA"/>
        </w:rPr>
        <w:t>20688900:04:004:0261становить 842,61</w:t>
      </w:r>
      <w:r w:rsidR="003F445E">
        <w:rPr>
          <w:sz w:val="28"/>
          <w:szCs w:val="28"/>
          <w:lang w:val="uk-UA"/>
        </w:rPr>
        <w:t xml:space="preserve"> грн</w:t>
      </w:r>
      <w:r w:rsidRPr="003F445E">
        <w:rPr>
          <w:sz w:val="28"/>
          <w:szCs w:val="28"/>
          <w:lang w:val="uk-UA"/>
        </w:rPr>
        <w:t>.</w:t>
      </w:r>
      <w:r w:rsidR="003F445E">
        <w:rPr>
          <w:sz w:val="28"/>
          <w:szCs w:val="28"/>
          <w:lang w:val="uk-UA"/>
        </w:rPr>
        <w:t xml:space="preserve"> в рік.</w:t>
      </w:r>
      <w:r w:rsidRPr="003F445E">
        <w:rPr>
          <w:sz w:val="28"/>
          <w:szCs w:val="28"/>
          <w:lang w:val="uk-UA"/>
        </w:rPr>
        <w:t xml:space="preserve"> </w:t>
      </w:r>
    </w:p>
    <w:p w:rsidR="00855C67" w:rsidRPr="003F445E" w:rsidRDefault="003F445E" w:rsidP="007A6122">
      <w:pPr>
        <w:pStyle w:val="a5"/>
        <w:numPr>
          <w:ilvl w:val="0"/>
          <w:numId w:val="1"/>
        </w:numPr>
        <w:tabs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ПрАТ «СП «ВІННИЦЯРИБГОСП»  </w:t>
      </w:r>
      <w:r w:rsidR="00356449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356449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A6122" w:rsidRDefault="007A6122" w:rsidP="007A6122">
      <w:pPr>
        <w:rPr>
          <w:sz w:val="28"/>
          <w:szCs w:val="28"/>
          <w:lang w:val="uk-UA"/>
        </w:rPr>
      </w:pPr>
    </w:p>
    <w:p w:rsidR="007A6122" w:rsidRPr="007A6122" w:rsidRDefault="007A6122" w:rsidP="007A6122">
      <w:pPr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42C05"/>
    <w:multiLevelType w:val="hybridMultilevel"/>
    <w:tmpl w:val="D2BC2008"/>
    <w:lvl w:ilvl="0" w:tplc="3F46C7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82B7B"/>
    <w:multiLevelType w:val="hybridMultilevel"/>
    <w:tmpl w:val="BF50D088"/>
    <w:lvl w:ilvl="0" w:tplc="2988D0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D800EA"/>
    <w:multiLevelType w:val="hybridMultilevel"/>
    <w:tmpl w:val="F3A6D5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07F81"/>
    <w:rsid w:val="00015A55"/>
    <w:rsid w:val="00031B07"/>
    <w:rsid w:val="000D01EB"/>
    <w:rsid w:val="000E4950"/>
    <w:rsid w:val="00197447"/>
    <w:rsid w:val="00275955"/>
    <w:rsid w:val="002B259A"/>
    <w:rsid w:val="002E040E"/>
    <w:rsid w:val="002E6CC0"/>
    <w:rsid w:val="00356449"/>
    <w:rsid w:val="00363F2D"/>
    <w:rsid w:val="003F445E"/>
    <w:rsid w:val="0046001F"/>
    <w:rsid w:val="00465369"/>
    <w:rsid w:val="00482F9A"/>
    <w:rsid w:val="004B19B5"/>
    <w:rsid w:val="0053554F"/>
    <w:rsid w:val="005862AB"/>
    <w:rsid w:val="0062639B"/>
    <w:rsid w:val="006779F9"/>
    <w:rsid w:val="00750F1D"/>
    <w:rsid w:val="00777717"/>
    <w:rsid w:val="00783AEF"/>
    <w:rsid w:val="00783EC4"/>
    <w:rsid w:val="007A6122"/>
    <w:rsid w:val="00855C67"/>
    <w:rsid w:val="00862BA9"/>
    <w:rsid w:val="008D4CA6"/>
    <w:rsid w:val="00916F89"/>
    <w:rsid w:val="009306D0"/>
    <w:rsid w:val="00942632"/>
    <w:rsid w:val="0095177B"/>
    <w:rsid w:val="00951860"/>
    <w:rsid w:val="009A3920"/>
    <w:rsid w:val="009D4CE6"/>
    <w:rsid w:val="009E0D08"/>
    <w:rsid w:val="00A66FC0"/>
    <w:rsid w:val="00A67D1F"/>
    <w:rsid w:val="00A90FF3"/>
    <w:rsid w:val="00AA24CB"/>
    <w:rsid w:val="00AA2CB5"/>
    <w:rsid w:val="00AA6DAC"/>
    <w:rsid w:val="00AB6BBE"/>
    <w:rsid w:val="00AF281D"/>
    <w:rsid w:val="00B6611D"/>
    <w:rsid w:val="00B74098"/>
    <w:rsid w:val="00B828A7"/>
    <w:rsid w:val="00C210E8"/>
    <w:rsid w:val="00C70ACA"/>
    <w:rsid w:val="00C92F61"/>
    <w:rsid w:val="00C9707C"/>
    <w:rsid w:val="00CD59D2"/>
    <w:rsid w:val="00D0337A"/>
    <w:rsid w:val="00D274EA"/>
    <w:rsid w:val="00D43E13"/>
    <w:rsid w:val="00E078AE"/>
    <w:rsid w:val="00E52436"/>
    <w:rsid w:val="00E623DB"/>
    <w:rsid w:val="00E67E47"/>
    <w:rsid w:val="00E76DF5"/>
    <w:rsid w:val="00EC59D8"/>
    <w:rsid w:val="00ED09AB"/>
    <w:rsid w:val="00F41CFF"/>
    <w:rsid w:val="00F545B4"/>
    <w:rsid w:val="00F86D3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485AB-F021-44AD-A2AD-4D5D31C1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42</cp:revision>
  <cp:lastPrinted>2024-09-30T09:48:00Z</cp:lastPrinted>
  <dcterms:created xsi:type="dcterms:W3CDTF">2019-01-28T08:34:00Z</dcterms:created>
  <dcterms:modified xsi:type="dcterms:W3CDTF">2024-10-31T14:30:00Z</dcterms:modified>
</cp:coreProperties>
</file>